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C0F9B89" w:rsidR="009379CC" w:rsidRDefault="00F95FF2" w:rsidP="00AD0777">
      <w:pPr>
        <w:jc w:val="center"/>
        <w:rPr>
          <w:b/>
        </w:rPr>
      </w:pPr>
      <w:r w:rsidRPr="00F95FF2">
        <w:rPr>
          <w:b/>
        </w:rPr>
        <w:t>Лот №24.000074 «Запорная арматура высокого давления»</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F16E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F16E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F16E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F16E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F16E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F16E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F3A3E" w14:textId="77777777" w:rsidR="007F16E5" w:rsidRDefault="007F16E5" w:rsidP="00706E83">
      <w:r>
        <w:separator/>
      </w:r>
    </w:p>
  </w:endnote>
  <w:endnote w:type="continuationSeparator" w:id="0">
    <w:p w14:paraId="047C6C10" w14:textId="77777777" w:rsidR="007F16E5" w:rsidRDefault="007F16E5" w:rsidP="00706E83">
      <w:r>
        <w:continuationSeparator/>
      </w:r>
    </w:p>
  </w:endnote>
  <w:endnote w:type="continuationNotice" w:id="1">
    <w:p w14:paraId="251B0E03" w14:textId="77777777" w:rsidR="007F16E5" w:rsidRDefault="007F1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86AEE" w14:textId="77777777" w:rsidR="007F16E5" w:rsidRDefault="007F16E5" w:rsidP="00706E83">
      <w:r>
        <w:separator/>
      </w:r>
    </w:p>
  </w:footnote>
  <w:footnote w:type="continuationSeparator" w:id="0">
    <w:p w14:paraId="719EE839" w14:textId="77777777" w:rsidR="007F16E5" w:rsidRDefault="007F16E5" w:rsidP="00706E83">
      <w:r>
        <w:continuationSeparator/>
      </w:r>
    </w:p>
  </w:footnote>
  <w:footnote w:type="continuationNotice" w:id="1">
    <w:p w14:paraId="42E72DD7" w14:textId="77777777" w:rsidR="007F16E5" w:rsidRDefault="007F16E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6E5"/>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95FF2"/>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1C455-81D1-4B30-A28F-4FC720D0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28558</Words>
  <Characters>162786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31</cp:revision>
  <cp:lastPrinted>2013-05-14T07:19:00Z</cp:lastPrinted>
  <dcterms:created xsi:type="dcterms:W3CDTF">2021-11-01T10:39:00Z</dcterms:created>
  <dcterms:modified xsi:type="dcterms:W3CDTF">2024-01-22T03:52:00Z</dcterms:modified>
</cp:coreProperties>
</file>